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DF" w:rsidRDefault="000423B5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C046DF" w:rsidRDefault="00C046DF">
      <w:pPr>
        <w:pStyle w:val="a3"/>
        <w:spacing w:before="7"/>
        <w:rPr>
          <w:b/>
          <w:sz w:val="23"/>
        </w:rPr>
      </w:pPr>
    </w:p>
    <w:p w:rsidR="00C046DF" w:rsidRDefault="000423B5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3-6,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CF1B9E">
        <w:t>баллом,</w:t>
      </w:r>
    </w:p>
    <w:p w:rsidR="00CF1B9E" w:rsidRDefault="00CF1B9E">
      <w:pPr>
        <w:pStyle w:val="a3"/>
        <w:ind w:left="1613"/>
        <w:jc w:val="both"/>
      </w:pPr>
    </w:p>
    <w:p w:rsidR="00CF1B9E" w:rsidRDefault="00CF1B9E" w:rsidP="00CF1B9E">
      <w:pPr>
        <w:pStyle w:val="a3"/>
        <w:ind w:left="1613"/>
        <w:jc w:val="both"/>
      </w:pPr>
      <w:r>
        <w:t>задание  8   - 2 балла (1 балл за каждый ответ).</w:t>
      </w:r>
    </w:p>
    <w:p w:rsidR="00CF1B9E" w:rsidRDefault="00CF1B9E" w:rsidP="00CF1B9E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046DF">
        <w:trPr>
          <w:trHeight w:val="356"/>
        </w:trPr>
        <w:tc>
          <w:tcPr>
            <w:tcW w:w="1948" w:type="dxa"/>
          </w:tcPr>
          <w:p w:rsidR="00C046DF" w:rsidRDefault="00BD2FE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C046DF" w:rsidRDefault="00042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100;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3,25</w:t>
            </w:r>
          </w:p>
        </w:tc>
      </w:tr>
    </w:tbl>
    <w:p w:rsidR="00C046DF" w:rsidRDefault="00C046DF">
      <w:pPr>
        <w:pStyle w:val="a3"/>
        <w:spacing w:before="2"/>
        <w:rPr>
          <w:sz w:val="13"/>
        </w:rPr>
      </w:pPr>
    </w:p>
    <w:p w:rsidR="00C046DF" w:rsidRDefault="000423B5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BD2FEA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BD2FEA">
        <w:t>0</w:t>
      </w:r>
    </w:p>
    <w:p w:rsidR="00C046DF" w:rsidRDefault="00AC3159">
      <w:pPr>
        <w:spacing w:before="148"/>
        <w:ind w:left="110"/>
        <w:rPr>
          <w:sz w:val="20"/>
        </w:rPr>
      </w:pPr>
      <w:r w:rsidRPr="00AC31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0.7pt;margin-top:14.1pt;width:493.45pt;height:238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7"/>
                    <w:gridCol w:w="1337"/>
                    <w:gridCol w:w="925"/>
                    <w:gridCol w:w="449"/>
                    <w:gridCol w:w="563"/>
                    <w:gridCol w:w="1029"/>
                    <w:gridCol w:w="894"/>
                    <w:gridCol w:w="342"/>
                    <w:gridCol w:w="547"/>
                    <w:gridCol w:w="950"/>
                  </w:tblGrid>
                  <w:tr w:rsidR="00C046DF">
                    <w:trPr>
                      <w:trHeight w:val="275"/>
                    </w:trPr>
                    <w:tc>
                      <w:tcPr>
                        <w:tcW w:w="9843" w:type="dxa"/>
                        <w:gridSpan w:val="10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4433" w:right="44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046DF">
                    <w:trPr>
                      <w:trHeight w:val="1104"/>
                    </w:trPr>
                    <w:tc>
                      <w:tcPr>
                        <w:tcW w:w="9843" w:type="dxa"/>
                        <w:gridSpan w:val="10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ind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отличаются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любом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агрегатном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температуре.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 жидком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агрегатном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сильнее,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газообразном.</w:t>
                        </w:r>
                        <w:proofErr w:type="gramEnd"/>
                      </w:p>
                    </w:tc>
                  </w:tr>
                  <w:tr w:rsidR="00C046DF">
                    <w:trPr>
                      <w:trHeight w:val="276"/>
                    </w:trPr>
                    <w:tc>
                      <w:tcPr>
                        <w:tcW w:w="8893" w:type="dxa"/>
                        <w:gridSpan w:val="9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3098" w:right="30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0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95" w:right="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046DF">
                    <w:trPr>
                      <w:trHeight w:val="551"/>
                    </w:trPr>
                    <w:tc>
                      <w:tcPr>
                        <w:tcW w:w="2807" w:type="dxa"/>
                        <w:tcBorders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tabs>
                            <w:tab w:val="left" w:pos="1483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правильные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оба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вопроса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nil"/>
                        </w:tcBorders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</w:p>
                    </w:tc>
                    <w:tc>
                      <w:tcPr>
                        <w:tcW w:w="950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046DF">
                    <w:trPr>
                      <w:trHeight w:val="1655"/>
                    </w:trPr>
                    <w:tc>
                      <w:tcPr>
                        <w:tcW w:w="8893" w:type="dxa"/>
                        <w:gridSpan w:val="9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недостатков:</w:t>
                        </w:r>
                      </w:p>
                      <w:p w:rsidR="00C046DF" w:rsidRDefault="000423B5">
                        <w:pPr>
                          <w:pStyle w:val="TableParagraph"/>
                          <w:tabs>
                            <w:tab w:val="left" w:pos="1489"/>
                            <w:tab w:val="left" w:pos="2402"/>
                            <w:tab w:val="left" w:pos="3845"/>
                            <w:tab w:val="left" w:pos="4778"/>
                            <w:tab w:val="left" w:pos="5235"/>
                            <w:tab w:val="left" w:pos="5806"/>
                            <w:tab w:val="left" w:pos="6842"/>
                            <w:tab w:val="left" w:pos="7386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только</w:t>
                        </w:r>
                        <w:r>
                          <w:rPr>
                            <w:sz w:val="24"/>
                          </w:rPr>
                          <w:tab/>
                          <w:t>правильные</w:t>
                        </w:r>
                        <w:r>
                          <w:rPr>
                            <w:sz w:val="24"/>
                          </w:rPr>
                          <w:tab/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оба</w:t>
                        </w:r>
                        <w:r>
                          <w:rPr>
                            <w:sz w:val="24"/>
                          </w:rPr>
                          <w:tab/>
                          <w:t>вопроса</w:t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z w:val="24"/>
                          </w:rPr>
                          <w:tab/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объяснений.</w:t>
                        </w:r>
                      </w:p>
                      <w:p w:rsidR="00C046DF" w:rsidRDefault="000423B5">
                        <w:pPr>
                          <w:pStyle w:val="TableParagraph"/>
                          <w:ind w:left="3098" w:right="30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C046DF" w:rsidRDefault="000423B5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046DF">
                    <w:trPr>
                      <w:trHeight w:val="552"/>
                    </w:trPr>
                    <w:tc>
                      <w:tcPr>
                        <w:tcW w:w="8893" w:type="dxa"/>
                        <w:gridSpan w:val="9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0" w:right="8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0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2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C046DF" w:rsidRDefault="00C046D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046DF" w:rsidRDefault="000423B5">
      <w:pPr>
        <w:pStyle w:val="Heading1"/>
      </w:pPr>
      <w:r>
        <w:rPr>
          <w:w w:val="99"/>
        </w:rPr>
        <w:t>2</w:t>
      </w:r>
    </w:p>
    <w:p w:rsidR="00C046DF" w:rsidRDefault="00C046DF">
      <w:pPr>
        <w:spacing w:line="177" w:lineRule="exact"/>
        <w:ind w:left="110"/>
        <w:rPr>
          <w:sz w:val="20"/>
        </w:rPr>
      </w:pPr>
    </w:p>
    <w:p w:rsidR="00C046DF" w:rsidRDefault="00C046DF">
      <w:pPr>
        <w:spacing w:line="177" w:lineRule="exact"/>
        <w:rPr>
          <w:sz w:val="20"/>
        </w:rPr>
        <w:sectPr w:rsidR="00C046DF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C046DF" w:rsidRDefault="00AC3159">
      <w:pPr>
        <w:spacing w:before="72"/>
        <w:ind w:left="110"/>
        <w:rPr>
          <w:sz w:val="20"/>
        </w:rPr>
      </w:pPr>
      <w:r w:rsidRPr="00AC3159">
        <w:lastRenderedPageBreak/>
        <w:pict>
          <v:shape id="_x0000_s1030" type="#_x0000_t202" style="position:absolute;left:0;text-align:left;margin-left:70.7pt;margin-top:10.3pt;width:493.45pt;height:242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C046DF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046DF">
                    <w:trPr>
                      <w:trHeight w:val="1188"/>
                    </w:trPr>
                    <w:tc>
                      <w:tcPr>
                        <w:tcW w:w="9855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льду,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подойдут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вакууме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C046DF" w:rsidRDefault="000423B5">
                        <w:pPr>
                          <w:pStyle w:val="TableParagraph"/>
                          <w:spacing w:before="7" w:line="39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12</w:t>
                        </w:r>
                        <w:proofErr w:type="gramStart"/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6"/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position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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1,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44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раз</w:t>
                        </w:r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</w:p>
                      <w:p w:rsidR="00C046DF" w:rsidRDefault="000423B5">
                        <w:pPr>
                          <w:pStyle w:val="TableParagraph"/>
                          <w:spacing w:line="215" w:lineRule="exact"/>
                          <w:ind w:left="644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3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046DF">
                    <w:trPr>
                      <w:trHeight w:val="1932"/>
                    </w:trPr>
                    <w:tc>
                      <w:tcPr>
                        <w:tcW w:w="8903" w:type="dxa"/>
                      </w:tcPr>
                      <w:p w:rsidR="00C046DF" w:rsidRDefault="000423B5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C046DF" w:rsidRDefault="000423B5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C046DF" w:rsidRDefault="000423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C046DF" w:rsidRDefault="000423B5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C046DF" w:rsidRDefault="000423B5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046DF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046DF" w:rsidRDefault="000423B5">
                        <w:pPr>
                          <w:pStyle w:val="TableParagraph"/>
                          <w:spacing w:line="255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046DF" w:rsidRDefault="000423B5">
                        <w:pPr>
                          <w:pStyle w:val="TableParagraph"/>
                          <w:spacing w:line="255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C046DF" w:rsidRDefault="00C046D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046DF" w:rsidRDefault="000423B5" w:rsidP="00BD2FEA">
      <w:pPr>
        <w:pStyle w:val="Heading1"/>
        <w:spacing w:before="29" w:line="271" w:lineRule="exact"/>
        <w:rPr>
          <w:sz w:val="20"/>
        </w:rPr>
      </w:pPr>
      <w:r>
        <w:rPr>
          <w:w w:val="99"/>
        </w:rPr>
        <w:t>7</w:t>
      </w:r>
    </w:p>
    <w:p w:rsidR="00C046DF" w:rsidRDefault="00C046DF">
      <w:pPr>
        <w:pStyle w:val="a3"/>
        <w:rPr>
          <w:sz w:val="20"/>
        </w:rPr>
      </w:pPr>
    </w:p>
    <w:p w:rsidR="00C046DF" w:rsidRDefault="00AC3159">
      <w:pPr>
        <w:pStyle w:val="a3"/>
        <w:spacing w:before="6"/>
        <w:rPr>
          <w:sz w:val="28"/>
        </w:rPr>
      </w:pPr>
      <w:r w:rsidRPr="00AC3159">
        <w:pict>
          <v:shape id="_x0000_s1029" style="position:absolute;margin-left:102.7pt;margin-top:18.7pt;width:6.55pt;height:.1pt;z-index:-15728128;mso-wrap-distance-left:0;mso-wrap-distance-right:0;mso-position-horizontal-relative:page" coordorigin="2054,374" coordsize="131,0" path="m2054,374r130,e" filled="f" strokeweight=".17956mm">
            <v:path arrowok="t"/>
            <w10:wrap type="topAndBottom" anchorx="page"/>
          </v:shape>
        </w:pict>
      </w: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spacing w:before="5"/>
        <w:rPr>
          <w:sz w:val="28"/>
        </w:rPr>
      </w:pPr>
    </w:p>
    <w:p w:rsidR="00C046DF" w:rsidRDefault="00AC3159">
      <w:pPr>
        <w:ind w:left="111"/>
        <w:rPr>
          <w:sz w:val="20"/>
        </w:rPr>
      </w:pPr>
      <w:r w:rsidRPr="00AC3159">
        <w:pict>
          <v:shape id="_x0000_s1028" type="#_x0000_t202" style="position:absolute;left:0;text-align:left;margin-left:36.75pt;margin-top:13.7pt;width:13.95pt;height:15.45pt;z-index:-16015360;mso-position-horizontal-relative:page" filled="f" stroked="f">
            <v:textbox inset="0,0,0,0">
              <w:txbxContent>
                <w:p w:rsidR="00C046DF" w:rsidRDefault="00BD2FEA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AC3159">
        <w:pict>
          <v:shape id="_x0000_s1027" type="#_x0000_t202" style="position:absolute;left:0;text-align:left;margin-left:70.8pt;margin-top:7.1pt;width:493.45pt;height:404.7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2"/>
                    <w:gridCol w:w="983"/>
                  </w:tblGrid>
                  <w:tr w:rsidR="00C046DF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046DF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1-1/4-1/6=7/12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затрачено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1-1/5-1/10=7/10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последнем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(7/12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(7/10</w:t>
                        </w:r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)=5/6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</w:p>
                      <w:p w:rsidR="00C046DF" w:rsidRDefault="000423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gramEnd"/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искомая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всём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Отсюда </w:t>
                        </w:r>
                        <w:proofErr w:type="spellStart"/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1,2/(5/6) =1,44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C046DF" w:rsidRDefault="000423B5">
                        <w:pPr>
                          <w:pStyle w:val="TableParagraph"/>
                          <w:spacing w:before="2"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  <w:p w:rsidR="00C046DF" w:rsidRDefault="000423B5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7/12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7/10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1,44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3082" w:right="30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101" w:right="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046DF">
                    <w:trPr>
                      <w:trHeight w:val="3863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9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пройденным путём, временем движения и средней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скоростью);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C046DF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C046DF" w:rsidRDefault="000423B5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046DF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046DF">
                    <w:trPr>
                      <w:trHeight w:val="553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C046DF" w:rsidRDefault="00C046D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046DF" w:rsidRDefault="00C046DF">
      <w:pPr>
        <w:pStyle w:val="a3"/>
        <w:spacing w:before="7"/>
        <w:rPr>
          <w:sz w:val="21"/>
        </w:rPr>
      </w:pPr>
    </w:p>
    <w:p w:rsidR="00C046DF" w:rsidRDefault="00C046DF">
      <w:pPr>
        <w:ind w:left="111"/>
        <w:rPr>
          <w:sz w:val="20"/>
        </w:rPr>
      </w:pPr>
    </w:p>
    <w:p w:rsidR="00C046DF" w:rsidRDefault="00C046DF">
      <w:pPr>
        <w:rPr>
          <w:sz w:val="20"/>
        </w:rPr>
        <w:sectPr w:rsidR="00C046DF">
          <w:pgSz w:w="11910" w:h="16840"/>
          <w:pgMar w:top="1540" w:right="520" w:bottom="600" w:left="520" w:header="413" w:footer="405" w:gutter="0"/>
          <w:cols w:space="720"/>
        </w:sectPr>
      </w:pPr>
    </w:p>
    <w:p w:rsidR="00C046DF" w:rsidRDefault="00AC3159">
      <w:pPr>
        <w:spacing w:before="72"/>
        <w:ind w:left="104"/>
        <w:rPr>
          <w:sz w:val="20"/>
        </w:rPr>
      </w:pPr>
      <w:r w:rsidRPr="00AC3159">
        <w:lastRenderedPageBreak/>
        <w:pict>
          <v:shape id="_x0000_s1026" type="#_x0000_t202" style="position:absolute;left:0;text-align:left;margin-left:70.4pt;margin-top:10.55pt;width:493.45pt;height:446.1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C046DF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046DF">
                    <w:trPr>
                      <w:trHeight w:val="2484"/>
                    </w:trPr>
                    <w:tc>
                      <w:tcPr>
                        <w:tcW w:w="9854" w:type="dxa"/>
                        <w:gridSpan w:val="2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четыре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колеса.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60/4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вагонов.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 вагона примерно равна 24,5 м. Вдоль всего состава обходчик проходит за 5 мин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300 с. Значит, длина поезда примерно равна 367,5 м, а средняя скорость обходчика примерно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 367,5 м / 300 с = 1,23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10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Минимальное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осями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соседних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колёс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2,4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минимальный интервал времени между слышимыми ударами равен 2,4 м / 1,23 м/с = 1,96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15 вагонов; 1,23 м/с; 1,96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046DF" w:rsidRDefault="000423B5">
                        <w:pPr>
                          <w:pStyle w:val="TableParagraph"/>
                          <w:spacing w:before="1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</w:tc>
                  </w:tr>
                  <w:tr w:rsidR="00C046DF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57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57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046DF">
                    <w:trPr>
                      <w:trHeight w:val="3863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C046DF" w:rsidRDefault="000423B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C046DF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C046DF" w:rsidRDefault="000423B5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046DF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C046DF" w:rsidRDefault="000423B5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046DF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046DF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046DF" w:rsidRDefault="000423B5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C046DF" w:rsidRDefault="00C046D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046DF" w:rsidRDefault="00BD2FEA">
      <w:pPr>
        <w:pStyle w:val="Heading1"/>
        <w:ind w:left="215"/>
      </w:pPr>
      <w:r>
        <w:t>10</w:t>
      </w:r>
    </w:p>
    <w:p w:rsidR="00C046DF" w:rsidRDefault="00C046DF">
      <w:pPr>
        <w:spacing w:line="177" w:lineRule="exact"/>
        <w:ind w:left="104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C046DF">
      <w:pPr>
        <w:pStyle w:val="a3"/>
        <w:rPr>
          <w:sz w:val="20"/>
        </w:rPr>
      </w:pPr>
    </w:p>
    <w:p w:rsidR="00C046DF" w:rsidRDefault="000423B5">
      <w:pPr>
        <w:pStyle w:val="Heading2"/>
        <w:spacing w:before="206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C046DF" w:rsidRDefault="00C046DF">
      <w:pPr>
        <w:pStyle w:val="a3"/>
        <w:spacing w:before="10"/>
        <w:rPr>
          <w:b/>
          <w:sz w:val="23"/>
        </w:rPr>
      </w:pPr>
    </w:p>
    <w:p w:rsidR="00C046DF" w:rsidRDefault="000423B5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CF1B9E">
        <w:rPr>
          <w:b/>
        </w:rPr>
        <w:t>7</w:t>
      </w:r>
      <w:r>
        <w:t>.</w:t>
      </w:r>
    </w:p>
    <w:p w:rsidR="00C046DF" w:rsidRDefault="00C046DF">
      <w:pPr>
        <w:pStyle w:val="a3"/>
        <w:spacing w:before="11"/>
        <w:rPr>
          <w:sz w:val="23"/>
        </w:rPr>
      </w:pPr>
    </w:p>
    <w:p w:rsidR="00C046DF" w:rsidRDefault="000423B5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C046DF" w:rsidRDefault="00C046DF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C046DF">
        <w:trPr>
          <w:trHeight w:val="275"/>
        </w:trPr>
        <w:tc>
          <w:tcPr>
            <w:tcW w:w="3959" w:type="dxa"/>
          </w:tcPr>
          <w:p w:rsidR="00C046DF" w:rsidRDefault="000423B5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C046DF" w:rsidRDefault="000423B5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C046DF" w:rsidRDefault="000423B5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C046DF" w:rsidRDefault="000423B5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C046DF" w:rsidRDefault="000423B5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046DF">
        <w:trPr>
          <w:trHeight w:val="276"/>
        </w:trPr>
        <w:tc>
          <w:tcPr>
            <w:tcW w:w="3959" w:type="dxa"/>
          </w:tcPr>
          <w:p w:rsidR="00C046DF" w:rsidRDefault="000423B5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C046DF" w:rsidRDefault="000423B5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C046DF" w:rsidRDefault="000423B5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C046DF" w:rsidRDefault="000423B5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C046DF" w:rsidRDefault="000423B5" w:rsidP="00CF1B9E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CF1B9E">
              <w:rPr>
                <w:sz w:val="24"/>
              </w:rPr>
              <w:t>7</w:t>
            </w:r>
          </w:p>
        </w:tc>
      </w:tr>
    </w:tbl>
    <w:p w:rsidR="000423B5" w:rsidRDefault="000423B5"/>
    <w:sectPr w:rsidR="000423B5" w:rsidSect="00C046DF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EB" w:rsidRDefault="00AC52EB" w:rsidP="00C046DF">
      <w:r>
        <w:separator/>
      </w:r>
    </w:p>
  </w:endnote>
  <w:endnote w:type="continuationSeparator" w:id="0">
    <w:p w:rsidR="00AC52EB" w:rsidRDefault="00AC52EB" w:rsidP="00C0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F" w:rsidRDefault="00AC3159">
    <w:pPr>
      <w:pStyle w:val="a3"/>
      <w:spacing w:line="14" w:lineRule="auto"/>
      <w:rPr>
        <w:sz w:val="20"/>
      </w:rPr>
    </w:pPr>
    <w:r w:rsidRPr="00AC31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6015360;mso-position-horizontal-relative:page;mso-position-vertical-relative:page" filled="f" stroked="f">
          <v:textbox inset="0,0,0,0">
            <w:txbxContent>
              <w:p w:rsidR="00C046DF" w:rsidRDefault="00C046D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EB" w:rsidRDefault="00AC52EB" w:rsidP="00C046DF">
      <w:r>
        <w:separator/>
      </w:r>
    </w:p>
  </w:footnote>
  <w:footnote w:type="continuationSeparator" w:id="0">
    <w:p w:rsidR="00AC52EB" w:rsidRDefault="00AC52EB" w:rsidP="00C0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F" w:rsidRDefault="00AC3159">
    <w:pPr>
      <w:pStyle w:val="a3"/>
      <w:spacing w:line="14" w:lineRule="auto"/>
      <w:rPr>
        <w:sz w:val="20"/>
      </w:rPr>
    </w:pPr>
    <w:r w:rsidRPr="00AC31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6016384;mso-position-horizontal-relative:page;mso-position-vertical-relative:page" filled="f" stroked="f">
          <v:textbox inset="0,0,0,0">
            <w:txbxContent>
              <w:p w:rsidR="00C046DF" w:rsidRDefault="00C046DF" w:rsidP="00BD2FEA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AC3159">
      <w:pict>
        <v:shape id="_x0000_s2050" type="#_x0000_t202" style="position:absolute;margin-left:544.8pt;margin-top:20.55pt;width:11pt;height:13.05pt;z-index:-16015872;mso-position-horizontal-relative:page;mso-position-vertical-relative:page" filled="f" stroked="f">
          <v:textbox inset="0,0,0,0">
            <w:txbxContent>
              <w:p w:rsidR="00C046DF" w:rsidRDefault="00AC3159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423B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1B9E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E22"/>
    <w:multiLevelType w:val="hybridMultilevel"/>
    <w:tmpl w:val="B27002EC"/>
    <w:lvl w:ilvl="0" w:tplc="85B61D9C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43B6A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AD6ECC8C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A1109010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2C94A344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ED14B18C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EDC05EB0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16F04336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FA924D8C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abstractNum w:abstractNumId="1">
    <w:nsid w:val="40C574C9"/>
    <w:multiLevelType w:val="hybridMultilevel"/>
    <w:tmpl w:val="46126F48"/>
    <w:lvl w:ilvl="0" w:tplc="9558DA74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A4E4F2">
      <w:numFmt w:val="bullet"/>
      <w:lvlText w:val="•"/>
      <w:lvlJc w:val="left"/>
      <w:pPr>
        <w:ind w:left="976" w:hanging="222"/>
      </w:pPr>
      <w:rPr>
        <w:rFonts w:hint="default"/>
        <w:lang w:val="ru-RU" w:eastAsia="en-US" w:bidi="ar-SA"/>
      </w:rPr>
    </w:lvl>
    <w:lvl w:ilvl="2" w:tplc="A282FC58">
      <w:numFmt w:val="bullet"/>
      <w:lvlText w:val="•"/>
      <w:lvlJc w:val="left"/>
      <w:pPr>
        <w:ind w:left="1852" w:hanging="222"/>
      </w:pPr>
      <w:rPr>
        <w:rFonts w:hint="default"/>
        <w:lang w:val="ru-RU" w:eastAsia="en-US" w:bidi="ar-SA"/>
      </w:rPr>
    </w:lvl>
    <w:lvl w:ilvl="3" w:tplc="4322F550">
      <w:numFmt w:val="bullet"/>
      <w:lvlText w:val="•"/>
      <w:lvlJc w:val="left"/>
      <w:pPr>
        <w:ind w:left="2728" w:hanging="222"/>
      </w:pPr>
      <w:rPr>
        <w:rFonts w:hint="default"/>
        <w:lang w:val="ru-RU" w:eastAsia="en-US" w:bidi="ar-SA"/>
      </w:rPr>
    </w:lvl>
    <w:lvl w:ilvl="4" w:tplc="81FE5BFC">
      <w:numFmt w:val="bullet"/>
      <w:lvlText w:val="•"/>
      <w:lvlJc w:val="left"/>
      <w:pPr>
        <w:ind w:left="3604" w:hanging="222"/>
      </w:pPr>
      <w:rPr>
        <w:rFonts w:hint="default"/>
        <w:lang w:val="ru-RU" w:eastAsia="en-US" w:bidi="ar-SA"/>
      </w:rPr>
    </w:lvl>
    <w:lvl w:ilvl="5" w:tplc="36A6DBFC">
      <w:numFmt w:val="bullet"/>
      <w:lvlText w:val="•"/>
      <w:lvlJc w:val="left"/>
      <w:pPr>
        <w:ind w:left="4481" w:hanging="222"/>
      </w:pPr>
      <w:rPr>
        <w:rFonts w:hint="default"/>
        <w:lang w:val="ru-RU" w:eastAsia="en-US" w:bidi="ar-SA"/>
      </w:rPr>
    </w:lvl>
    <w:lvl w:ilvl="6" w:tplc="E3B639F4">
      <w:numFmt w:val="bullet"/>
      <w:lvlText w:val="•"/>
      <w:lvlJc w:val="left"/>
      <w:pPr>
        <w:ind w:left="5357" w:hanging="222"/>
      </w:pPr>
      <w:rPr>
        <w:rFonts w:hint="default"/>
        <w:lang w:val="ru-RU" w:eastAsia="en-US" w:bidi="ar-SA"/>
      </w:rPr>
    </w:lvl>
    <w:lvl w:ilvl="7" w:tplc="B11295AC">
      <w:numFmt w:val="bullet"/>
      <w:lvlText w:val="•"/>
      <w:lvlJc w:val="left"/>
      <w:pPr>
        <w:ind w:left="6233" w:hanging="222"/>
      </w:pPr>
      <w:rPr>
        <w:rFonts w:hint="default"/>
        <w:lang w:val="ru-RU" w:eastAsia="en-US" w:bidi="ar-SA"/>
      </w:rPr>
    </w:lvl>
    <w:lvl w:ilvl="8" w:tplc="81F86706">
      <w:numFmt w:val="bullet"/>
      <w:lvlText w:val="•"/>
      <w:lvlJc w:val="left"/>
      <w:pPr>
        <w:ind w:left="7109" w:hanging="222"/>
      </w:pPr>
      <w:rPr>
        <w:rFonts w:hint="default"/>
        <w:lang w:val="ru-RU" w:eastAsia="en-US" w:bidi="ar-SA"/>
      </w:rPr>
    </w:lvl>
  </w:abstractNum>
  <w:abstractNum w:abstractNumId="2">
    <w:nsid w:val="4F3449D4"/>
    <w:multiLevelType w:val="hybridMultilevel"/>
    <w:tmpl w:val="35BA858C"/>
    <w:lvl w:ilvl="0" w:tplc="D0A835EC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66DB6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69A2E6D0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7A78C26A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F7BA210C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42621E72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5DAAC796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5AE47200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C902F592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3">
    <w:nsid w:val="5AF66268"/>
    <w:multiLevelType w:val="hybridMultilevel"/>
    <w:tmpl w:val="DAD81292"/>
    <w:lvl w:ilvl="0" w:tplc="EB223AAC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F0386A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CBF63AAE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A498F41C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5D2A80A0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E4EA8796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29B2D670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493CEB78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DDFE161C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46DF"/>
    <w:rsid w:val="000423B5"/>
    <w:rsid w:val="00AC3159"/>
    <w:rsid w:val="00AC52EB"/>
    <w:rsid w:val="00BD2FEA"/>
    <w:rsid w:val="00C046DF"/>
    <w:rsid w:val="00C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6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6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6D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46DF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46DF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46DF"/>
  </w:style>
  <w:style w:type="paragraph" w:customStyle="1" w:styleId="TableParagraph">
    <w:name w:val="Table Paragraph"/>
    <w:basedOn w:val="a"/>
    <w:uiPriority w:val="1"/>
    <w:qFormat/>
    <w:rsid w:val="00C046DF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BD2F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D2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E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1B9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2021-04-23T15:33:00Z</dcterms:created>
  <dcterms:modified xsi:type="dcterms:W3CDTF">2021-05-12T18:37:00Z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2021.03.15:2027</vt:lpwstr>
  </property>
  <property fmtid="{D5CDD505-2E9C-101B-9397-08002B2CF9AE}" pid="4" name="LastSaved">
    <vt:filetime>2021-04-23T00:00:00Z</vt:filetime>
  </property>
</Properties>
</file>